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outlineLvl w:val="0"/>
        <w:rPr>
          <w:rFonts w:hint="eastAsia" w:ascii="Times New Roman" w:hAnsi="Times New Roman" w:eastAsia="黑体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9</w:t>
      </w:r>
    </w:p>
    <w:tbl>
      <w:tblPr>
        <w:tblStyle w:val="7"/>
        <w:tblW w:w="0" w:type="auto"/>
        <w:tblInd w:w="-1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8"/>
        <w:gridCol w:w="2549"/>
        <w:gridCol w:w="1590"/>
        <w:gridCol w:w="1134"/>
        <w:gridCol w:w="24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9439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甘肃省艺术基金2024年度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配套支持和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精品奖励</w:t>
            </w:r>
            <w:bookmarkEnd w:id="0"/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项目申报表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7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版权方</w:t>
            </w:r>
          </w:p>
        </w:tc>
        <w:tc>
          <w:tcPr>
            <w:tcW w:w="7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导演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联系人及电话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时长（篇幅）</w:t>
            </w:r>
          </w:p>
        </w:tc>
        <w:tc>
          <w:tcPr>
            <w:tcW w:w="774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奖项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eastAsia="zh-CN" w:bidi="ar"/>
              </w:rPr>
              <w:t>（项目）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名称及获奖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eastAsia="zh-CN" w:bidi="ar"/>
              </w:rPr>
              <w:t>（立项）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4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颁发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eastAsia="zh-CN" w:bidi="ar"/>
              </w:rPr>
              <w:t>（立项）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机构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演出（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eastAsia="zh-CN" w:bidi="ar"/>
              </w:rPr>
              <w:t>放映、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播出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eastAsia="zh-CN" w:bidi="ar"/>
              </w:rPr>
              <w:t>、展览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）情况</w:t>
            </w:r>
          </w:p>
        </w:tc>
        <w:tc>
          <w:tcPr>
            <w:tcW w:w="7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7" w:hRule="atLeast"/>
        </w:trPr>
        <w:tc>
          <w:tcPr>
            <w:tcW w:w="94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 xml:space="preserve">申报单位：                           （盖章）    年   月   日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5" w:hRule="atLeast"/>
        </w:trPr>
        <w:tc>
          <w:tcPr>
            <w:tcW w:w="94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9"/>
                <w:rFonts w:hint="default" w:ascii="Times New Roman" w:hAnsi="Times New Roman"/>
                <w:lang w:bidi="ar"/>
              </w:rPr>
            </w:pPr>
            <w:r>
              <w:rPr>
                <w:rStyle w:val="9"/>
                <w:rFonts w:hint="default" w:ascii="Times New Roman" w:hAnsi="Times New Roman"/>
                <w:lang w:bidi="ar"/>
              </w:rPr>
              <w:t>奖项</w:t>
            </w:r>
            <w:r>
              <w:rPr>
                <w:rStyle w:val="9"/>
                <w:rFonts w:hint="eastAsia" w:ascii="Times New Roman" w:hAnsi="Times New Roman"/>
                <w:lang w:eastAsia="zh-CN" w:bidi="ar"/>
              </w:rPr>
              <w:t>（项目）</w:t>
            </w:r>
            <w:r>
              <w:rPr>
                <w:rStyle w:val="9"/>
                <w:rFonts w:hint="default" w:ascii="Times New Roman" w:hAnsi="Times New Roman"/>
                <w:lang w:bidi="ar"/>
              </w:rPr>
              <w:t>名称请填写具体获奖</w:t>
            </w:r>
            <w:r>
              <w:rPr>
                <w:rStyle w:val="9"/>
                <w:rFonts w:hint="eastAsia" w:ascii="Times New Roman" w:hAnsi="Times New Roman"/>
                <w:lang w:eastAsia="zh-CN" w:bidi="ar"/>
              </w:rPr>
              <w:t>（立项）</w:t>
            </w:r>
            <w:r>
              <w:rPr>
                <w:rStyle w:val="9"/>
                <w:rFonts w:hint="default" w:ascii="Times New Roman" w:hAnsi="Times New Roman"/>
                <w:lang w:bidi="ar"/>
              </w:rPr>
              <w:t>时间及奖项</w:t>
            </w:r>
            <w:r>
              <w:rPr>
                <w:rStyle w:val="9"/>
                <w:rFonts w:hint="eastAsia" w:ascii="Times New Roman" w:hAnsi="Times New Roman"/>
                <w:lang w:eastAsia="zh-CN" w:bidi="ar"/>
              </w:rPr>
              <w:t>（项目）</w:t>
            </w:r>
            <w:r>
              <w:rPr>
                <w:rStyle w:val="9"/>
                <w:rFonts w:hint="default" w:ascii="Times New Roman" w:hAnsi="Times New Roman"/>
                <w:lang w:bidi="ar"/>
              </w:rPr>
              <w:t xml:space="preserve">，例如“五个一工程奖”“国家艺术基金”“重点推介影片”等；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9"/>
                <w:rFonts w:hint="default" w:ascii="Times New Roman" w:hAnsi="Times New Roman"/>
                <w:lang w:bidi="ar"/>
              </w:rPr>
              <w:t>颁发</w:t>
            </w:r>
            <w:r>
              <w:rPr>
                <w:rStyle w:val="9"/>
                <w:rFonts w:hint="eastAsia" w:ascii="Times New Roman" w:hAnsi="Times New Roman"/>
                <w:lang w:eastAsia="zh-CN" w:bidi="ar"/>
              </w:rPr>
              <w:t>（立项）</w:t>
            </w:r>
            <w:r>
              <w:rPr>
                <w:rStyle w:val="9"/>
                <w:rFonts w:hint="default" w:ascii="Times New Roman" w:hAnsi="Times New Roman"/>
                <w:lang w:bidi="ar"/>
              </w:rPr>
              <w:t>机构请填写该奖项</w:t>
            </w:r>
            <w:r>
              <w:rPr>
                <w:rStyle w:val="9"/>
                <w:rFonts w:hint="eastAsia" w:ascii="Times New Roman" w:hAnsi="Times New Roman"/>
                <w:lang w:eastAsia="zh-CN" w:bidi="ar"/>
              </w:rPr>
              <w:t>（项目）</w:t>
            </w:r>
            <w:r>
              <w:rPr>
                <w:rStyle w:val="9"/>
                <w:rFonts w:hint="default" w:ascii="Times New Roman" w:hAnsi="Times New Roman"/>
                <w:lang w:bidi="ar"/>
              </w:rPr>
              <w:t>的主管部门，如中宣部</w:t>
            </w:r>
            <w:r>
              <w:rPr>
                <w:rStyle w:val="9"/>
                <w:rFonts w:hint="eastAsia" w:ascii="Times New Roman" w:hAnsi="Times New Roman"/>
                <w:lang w:eastAsia="zh-CN" w:bidi="ar"/>
              </w:rPr>
              <w:t>（国家电影局）</w:t>
            </w:r>
            <w:r>
              <w:rPr>
                <w:rStyle w:val="9"/>
                <w:rFonts w:hint="default" w:ascii="Times New Roman" w:hAnsi="Times New Roman"/>
                <w:lang w:bidi="ar"/>
              </w:rPr>
              <w:t>、文旅部、国家艺术基金管理中心、国家广电总局</w:t>
            </w:r>
            <w:r>
              <w:rPr>
                <w:rStyle w:val="9"/>
                <w:rFonts w:hint="eastAsia" w:ascii="Times New Roman" w:hAnsi="Times New Roman"/>
                <w:lang w:eastAsia="zh-CN" w:bidi="ar"/>
              </w:rPr>
              <w:t>、中国文联</w:t>
            </w:r>
            <w:r>
              <w:rPr>
                <w:rStyle w:val="9"/>
                <w:rFonts w:hint="default" w:ascii="Times New Roman" w:hAnsi="Times New Roman"/>
                <w:lang w:bidi="ar"/>
              </w:rPr>
              <w:t>等；                                                                         3.演出（播出</w:t>
            </w:r>
            <w:r>
              <w:rPr>
                <w:rStyle w:val="9"/>
                <w:rFonts w:hint="eastAsia" w:ascii="Times New Roman" w:hAnsi="Times New Roman"/>
                <w:lang w:eastAsia="zh-CN" w:bidi="ar"/>
              </w:rPr>
              <w:t>、展览</w:t>
            </w:r>
            <w:r>
              <w:rPr>
                <w:rStyle w:val="9"/>
                <w:rFonts w:hint="default" w:ascii="Times New Roman" w:hAnsi="Times New Roman"/>
                <w:lang w:bidi="ar"/>
              </w:rPr>
              <w:t>）情况请填写在剧场演出、影院放映、电视台播出频道及</w:t>
            </w:r>
            <w:r>
              <w:rPr>
                <w:rStyle w:val="9"/>
                <w:rFonts w:hint="eastAsia" w:ascii="Times New Roman" w:hAnsi="Times New Roman"/>
                <w:lang w:eastAsia="zh-CN" w:bidi="ar"/>
              </w:rPr>
              <w:t>演出、放映</w:t>
            </w:r>
            <w:r>
              <w:rPr>
                <w:rStyle w:val="9"/>
                <w:rFonts w:hint="default" w:ascii="Times New Roman" w:hAnsi="Times New Roman"/>
                <w:lang w:bidi="ar"/>
              </w:rPr>
              <w:t>播出时间，</w:t>
            </w:r>
            <w:r>
              <w:rPr>
                <w:rStyle w:val="9"/>
                <w:rFonts w:hint="eastAsia" w:ascii="Times New Roman" w:hAnsi="Times New Roman"/>
                <w:lang w:eastAsia="zh-CN" w:bidi="ar"/>
              </w:rPr>
              <w:t>展馆展览时间，</w:t>
            </w:r>
            <w:r>
              <w:rPr>
                <w:rStyle w:val="9"/>
                <w:rFonts w:hint="default" w:ascii="Times New Roman" w:hAnsi="Times New Roman"/>
                <w:lang w:bidi="ar"/>
              </w:rPr>
              <w:t>网络平台播放量、有效点击量等具体情况；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9"/>
                <w:rFonts w:hint="default" w:ascii="Times New Roman" w:hAnsi="Times New Roman"/>
                <w:lang w:bidi="ar"/>
              </w:rPr>
              <w:t>4.重大理论文献片需提供国家广电总局颁发的《理论文献电视片播出许可证》。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/>
              </w:rPr>
            </w:pPr>
            <w:r>
              <w:rPr>
                <w:rStyle w:val="9"/>
                <w:rFonts w:hint="default" w:ascii="Times New Roman" w:hAnsi="Times New Roman"/>
                <w:lang w:bidi="ar"/>
              </w:rPr>
              <w:t>5.获奖（项目立项）证书等佐证资料粘贴于该表后。</w:t>
            </w:r>
          </w:p>
        </w:tc>
      </w:tr>
    </w:tbl>
    <w:p>
      <w:pPr>
        <w:rPr>
          <w:rFonts w:ascii="Times New Roman" w:hAnsi="Times New Roman"/>
        </w:rPr>
      </w:pPr>
    </w:p>
    <w:p>
      <w:pPr>
        <w:pStyle w:val="2"/>
        <w:ind w:left="0" w:leftChars="0"/>
        <w:rPr>
          <w:rFonts w:hint="eastAsia" w:ascii="Times New Roman" w:hAnsi="Times New Roman" w:eastAsia="楷体_GB2312" w:cs="楷体_GB2312"/>
          <w:b/>
          <w:bCs/>
          <w:sz w:val="32"/>
          <w:szCs w:val="32"/>
        </w:rPr>
      </w:pPr>
    </w:p>
    <w:p>
      <w:pPr>
        <w:pStyle w:val="2"/>
        <w:ind w:left="0" w:leftChars="0"/>
        <w:rPr>
          <w:rFonts w:hint="eastAsia"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获奖（项目立项）证书等佐证资料粘贴处：</w:t>
      </w:r>
    </w:p>
    <w:p>
      <w:pPr>
        <w:pStyle w:val="3"/>
        <w:rPr>
          <w:rFonts w:hint="eastAsia" w:ascii="Times New Roman" w:hAnsi="Times New Roman" w:eastAsia="楷体_GB2312" w:cs="楷体_GB2312"/>
          <w:b/>
          <w:bCs/>
          <w:sz w:val="32"/>
          <w:szCs w:val="32"/>
        </w:rPr>
      </w:pPr>
    </w:p>
    <w:p>
      <w:pPr>
        <w:pStyle w:val="4"/>
        <w:rPr>
          <w:rFonts w:hint="eastAsia" w:ascii="Times New Roman" w:hAnsi="Times New Roman" w:eastAsia="楷体_GB2312" w:cs="楷体_GB2312"/>
          <w:b/>
          <w:bCs/>
          <w:sz w:val="32"/>
          <w:szCs w:val="32"/>
        </w:rPr>
      </w:pPr>
    </w:p>
    <w:p>
      <w:pPr>
        <w:pStyle w:val="5"/>
        <w:rPr>
          <w:rFonts w:hint="eastAsia" w:ascii="Times New Roman" w:hAnsi="Times New Roman" w:eastAsia="楷体_GB2312" w:cs="楷体_GB2312"/>
          <w:b/>
          <w:bCs/>
          <w:sz w:val="32"/>
          <w:szCs w:val="32"/>
        </w:rPr>
      </w:pPr>
    </w:p>
    <w:p>
      <w:pPr>
        <w:pStyle w:val="6"/>
        <w:rPr>
          <w:rFonts w:hint="eastAsia" w:ascii="Times New Roman" w:hAnsi="Times New Roman" w:eastAsia="楷体_GB2312" w:cs="楷体_GB2312"/>
          <w:b/>
          <w:bCs/>
          <w:sz w:val="32"/>
          <w:szCs w:val="32"/>
        </w:rPr>
      </w:pPr>
    </w:p>
    <w:p>
      <w:pPr>
        <w:rPr>
          <w:rFonts w:hint="eastAsia" w:ascii="Times New Roman" w:hAnsi="Times New Roman" w:eastAsia="楷体_GB2312" w:cs="楷体_GB2312"/>
          <w:b/>
          <w:bCs/>
          <w:sz w:val="32"/>
          <w:szCs w:val="32"/>
        </w:rPr>
      </w:pPr>
    </w:p>
    <w:p>
      <w:pPr>
        <w:pStyle w:val="2"/>
        <w:rPr>
          <w:rFonts w:hint="eastAsia" w:ascii="Times New Roman" w:hAnsi="Times New Roman" w:eastAsia="楷体_GB2312" w:cs="楷体_GB2312"/>
          <w:b/>
          <w:bCs/>
          <w:sz w:val="32"/>
          <w:szCs w:val="32"/>
        </w:rPr>
      </w:pPr>
    </w:p>
    <w:p>
      <w:pPr>
        <w:pStyle w:val="3"/>
        <w:rPr>
          <w:rFonts w:hint="eastAsia" w:ascii="Times New Roman" w:hAnsi="Times New Roman" w:eastAsia="楷体_GB2312" w:cs="楷体_GB2312"/>
          <w:b/>
          <w:bCs/>
          <w:sz w:val="32"/>
          <w:szCs w:val="32"/>
        </w:rPr>
      </w:pPr>
    </w:p>
    <w:p>
      <w:pPr>
        <w:pStyle w:val="4"/>
        <w:rPr>
          <w:rFonts w:hint="eastAsia" w:ascii="Times New Roman" w:hAnsi="Times New Roman" w:eastAsia="楷体_GB2312" w:cs="楷体_GB2312"/>
          <w:b/>
          <w:bCs/>
          <w:sz w:val="32"/>
          <w:szCs w:val="32"/>
        </w:rPr>
      </w:pPr>
    </w:p>
    <w:p>
      <w:pPr>
        <w:pStyle w:val="5"/>
        <w:rPr>
          <w:rFonts w:hint="eastAsia" w:ascii="Times New Roman" w:hAnsi="Times New Roman" w:eastAsia="楷体_GB2312" w:cs="楷体_GB2312"/>
          <w:b/>
          <w:bCs/>
          <w:sz w:val="32"/>
          <w:szCs w:val="32"/>
        </w:rPr>
      </w:pPr>
    </w:p>
    <w:p>
      <w:pPr>
        <w:pStyle w:val="6"/>
        <w:rPr>
          <w:rFonts w:hint="eastAsia" w:ascii="Times New Roman" w:hAnsi="Times New Roman" w:eastAsia="楷体_GB2312" w:cs="楷体_GB2312"/>
          <w:b/>
          <w:bCs/>
          <w:sz w:val="32"/>
          <w:szCs w:val="32"/>
        </w:rPr>
      </w:pPr>
    </w:p>
    <w:p>
      <w:pPr>
        <w:rPr>
          <w:rFonts w:hint="eastAsia" w:ascii="Times New Roman" w:hAnsi="Times New Roman" w:eastAsia="楷体_GB2312" w:cs="楷体_GB2312"/>
          <w:b/>
          <w:bCs/>
          <w:sz w:val="32"/>
          <w:szCs w:val="32"/>
        </w:rPr>
      </w:pPr>
    </w:p>
    <w:p>
      <w:pPr>
        <w:pStyle w:val="2"/>
        <w:rPr>
          <w:rFonts w:hint="eastAsia" w:ascii="Times New Roman" w:hAnsi="Times New Roman" w:eastAsia="楷体_GB2312" w:cs="楷体_GB2312"/>
          <w:b/>
          <w:bCs/>
          <w:sz w:val="32"/>
          <w:szCs w:val="32"/>
        </w:rPr>
      </w:pPr>
    </w:p>
    <w:p>
      <w:pPr>
        <w:pStyle w:val="3"/>
        <w:rPr>
          <w:rFonts w:hint="eastAsia" w:ascii="Times New Roman" w:hAnsi="Times New Roman" w:eastAsia="楷体_GB2312" w:cs="楷体_GB2312"/>
          <w:b/>
          <w:bCs/>
          <w:sz w:val="32"/>
          <w:szCs w:val="32"/>
        </w:rPr>
      </w:pPr>
    </w:p>
    <w:p>
      <w:pPr>
        <w:pStyle w:val="4"/>
        <w:rPr>
          <w:rFonts w:hint="eastAsia" w:ascii="Times New Roman" w:hAnsi="Times New Roman" w:eastAsia="楷体_GB2312" w:cs="楷体_GB2312"/>
          <w:b/>
          <w:bCs/>
          <w:sz w:val="32"/>
          <w:szCs w:val="32"/>
        </w:rPr>
      </w:pPr>
    </w:p>
    <w:p>
      <w:pPr>
        <w:pStyle w:val="5"/>
        <w:rPr>
          <w:rFonts w:hint="eastAsia" w:ascii="Times New Roman" w:hAnsi="Times New Roman" w:eastAsia="楷体_GB2312" w:cs="楷体_GB2312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D25B0"/>
    <w:rsid w:val="3D4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iPriority w:val="0"/>
    <w:pPr>
      <w:spacing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uiPriority w:val="0"/>
    <w:pPr>
      <w:spacing w:before="0" w:after="140" w:line="276" w:lineRule="auto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next w:val="5"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</w:rPr>
  </w:style>
  <w:style w:type="paragraph" w:styleId="5">
    <w:name w:val="Body Text First Indent"/>
    <w:basedOn w:val="3"/>
    <w:next w:val="6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6">
    <w:name w:val="index 6"/>
    <w:basedOn w:val="1"/>
    <w:next w:val="1"/>
    <w:qFormat/>
    <w:uiPriority w:val="0"/>
    <w:pPr>
      <w:ind w:left="1000" w:leftChars="1000"/>
    </w:pPr>
    <w:rPr>
      <w:rFonts w:ascii="Times New Roman" w:hAnsi="Times New Roman" w:eastAsia="宋体" w:cs="Times New Roman"/>
    </w:rPr>
  </w:style>
  <w:style w:type="character" w:customStyle="1" w:styleId="9">
    <w:name w:val="font11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2024-10-25T07:15:00Z</dcterms:created>
  <dc:creator>Rhonda</dc:creator>
  <cp:lastModifiedBy>Rhonda</cp:lastModifiedBy>
  <dcterms:modified xsi:type="dcterms:W3CDTF">2024-10-25T07:15:56Z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